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70C8" w14:textId="1271EDAF" w:rsidR="00584063" w:rsidRPr="00FE1429" w:rsidRDefault="004C29B1">
      <w:pPr>
        <w:spacing w:after="158" w:line="259" w:lineRule="auto"/>
        <w:ind w:left="0" w:firstLine="0"/>
        <w:rPr>
          <w:rFonts w:asciiTheme="majorHAnsi" w:hAnsiTheme="majorHAnsi" w:cstheme="majorHAnsi"/>
          <w:b/>
          <w:color w:val="7030A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C1322">
        <w:rPr>
          <w:rFonts w:asciiTheme="majorHAnsi" w:hAnsiTheme="majorHAnsi" w:cstheme="majorHAnsi"/>
        </w:rPr>
        <w:t xml:space="preserve"> </w:t>
      </w:r>
      <w:r w:rsidR="003C1322">
        <w:rPr>
          <w:rFonts w:asciiTheme="majorHAnsi" w:hAnsiTheme="majorHAnsi" w:cstheme="majorHAnsi"/>
        </w:rPr>
        <w:t xml:space="preserve">                          </w:t>
      </w:r>
      <w:r w:rsidR="00FE1429">
        <w:rPr>
          <w:rFonts w:asciiTheme="majorHAnsi" w:hAnsiTheme="majorHAnsi" w:cstheme="majorHAnsi"/>
        </w:rPr>
        <w:t xml:space="preserve">                                  </w:t>
      </w:r>
      <w:r w:rsidR="003C1322">
        <w:rPr>
          <w:rFonts w:asciiTheme="majorHAnsi" w:hAnsiTheme="majorHAnsi" w:cstheme="majorHAnsi"/>
        </w:rPr>
        <w:t xml:space="preserve">   </w:t>
      </w:r>
      <w:r w:rsidR="003C1322" w:rsidRPr="00FE1429">
        <w:rPr>
          <w:rFonts w:asciiTheme="majorHAnsi" w:hAnsiTheme="majorHAnsi" w:cstheme="majorHAnsi"/>
          <w:b/>
          <w:color w:val="7030A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Calandra Gantt </w:t>
      </w:r>
    </w:p>
    <w:p w14:paraId="2B331B95" w14:textId="551CEAF1" w:rsidR="003C1322" w:rsidRPr="00FE1429" w:rsidRDefault="00FE1429">
      <w:pPr>
        <w:spacing w:after="158" w:line="259" w:lineRule="auto"/>
        <w:ind w:left="0" w:firstLine="0"/>
        <w:rPr>
          <w:rFonts w:asciiTheme="majorHAnsi" w:hAnsiTheme="majorHAnsi" w:cstheme="majorHAnsi"/>
          <w:b/>
          <w:color w:val="7030A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E1429">
        <w:rPr>
          <w:rFonts w:asciiTheme="majorHAnsi" w:hAnsiTheme="majorHAnsi" w:cstheme="majorHAnsi"/>
          <w:b/>
          <w:color w:val="7030A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</w:t>
      </w:r>
      <w:r w:rsidR="003C1322" w:rsidRPr="00FE1429">
        <w:rPr>
          <w:rFonts w:asciiTheme="majorHAnsi" w:hAnsiTheme="majorHAnsi" w:cstheme="majorHAnsi"/>
          <w:b/>
          <w:color w:val="7030A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Hospitality Rider</w:t>
      </w:r>
    </w:p>
    <w:p w14:paraId="732F4EC8" w14:textId="02314924" w:rsidR="00584063" w:rsidRPr="003C1322" w:rsidRDefault="00FE1429">
      <w:pPr>
        <w:ind w:left="-15" w:firstLine="396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29B1"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rider is attached to and made part of the agreement between Calandra Gantt (herein referred to as “Artist” and _______________________ (herein referred to as “Venue” or “Buyer” for the performance on ___________________ 20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4C29B1"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_. Your cooperation in meeti</w:t>
      </w:r>
      <w:r w:rsidR="004C29B1"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 the guidelines found within this agreement is appreciated to insure the Venue, Artist and Audience the best possible experience. </w:t>
      </w:r>
    </w:p>
    <w:p w14:paraId="78EE3E72" w14:textId="37E855D9" w:rsidR="00584063" w:rsidRPr="003C1322" w:rsidRDefault="004C29B1">
      <w:pPr>
        <w:ind w:left="-5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If you have any questions or need to discuss any portion of this </w:t>
      </w:r>
      <w:r w:rsidR="00FE1429"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rider,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contact the artist </w:t>
      </w:r>
      <w:r w:rsidR="00FE1429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404-216-6698 or princessofpraisebookings@gmail.com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6DE9BEA" w14:textId="5A461CFA" w:rsidR="00584063" w:rsidRPr="003C1322" w:rsidRDefault="004C29B1">
      <w:pPr>
        <w:spacing w:after="185"/>
        <w:ind w:left="-5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rider is attached to the contract you were sent via email. This rider represents the general needs of the artist and is not intended to cause hardship or burden. </w:t>
      </w:r>
    </w:p>
    <w:p w14:paraId="05104DA2" w14:textId="4DC08BA1" w:rsidR="00584063" w:rsidRPr="003C1322" w:rsidRDefault="004C29B1">
      <w:pPr>
        <w:spacing w:after="187"/>
        <w:ind w:left="-5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429">
        <w:rPr>
          <w:rFonts w:asciiTheme="majorHAnsi" w:hAnsiTheme="majorHAnsi" w:cstheme="majorHAnsi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Guest List/Press Passes</w:t>
      </w:r>
      <w:r w:rsidRPr="00FE1429">
        <w:rPr>
          <w:rFonts w:asciiTheme="majorHAnsi" w:hAnsiTheme="majorHAnsi" w:cs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minimum of 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complimentary tickets may be requested by Artist, unless stipulated otherwise by the terms of the contract. These tickets or guest list spots are generally, teamers, as well as family/friends and we ask that you honor this, so we may best promote the da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 with you.  Management also reserves the right to request 5 additional complimentary tickets for Media or VIP guests. </w:t>
      </w:r>
    </w:p>
    <w:p w14:paraId="5D7EE95C" w14:textId="77777777" w:rsidR="00584063" w:rsidRPr="003C1322" w:rsidRDefault="004C29B1">
      <w:pPr>
        <w:spacing w:after="184"/>
        <w:ind w:left="-5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429">
        <w:rPr>
          <w:rFonts w:asciiTheme="majorHAnsi" w:hAnsiTheme="majorHAnsi" w:cstheme="majorHAnsi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Merch</w:t>
      </w:r>
      <w:r w:rsidRPr="00FE1429">
        <w:rPr>
          <w:rFonts w:asciiTheme="majorHAnsi" w:hAnsiTheme="majorHAnsi" w:cs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Artist will be provided a light space and table to display and sell merchandise. Unless stipulated otherwise in the Contract. A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rtist will sell merchandise and retain all proceeds. </w:t>
      </w:r>
    </w:p>
    <w:p w14:paraId="68CB6063" w14:textId="0B37D863" w:rsidR="00584063" w:rsidRPr="003C1322" w:rsidRDefault="004C29B1">
      <w:pPr>
        <w:ind w:left="-5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429">
        <w:rPr>
          <w:rFonts w:asciiTheme="majorHAnsi" w:hAnsiTheme="majorHAnsi" w:cstheme="majorHAnsi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Dressing Room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 well-lit, private dressing room with mirror. Also, provide the following items prior to </w:t>
      </w:r>
      <w: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oundcheck: </w:t>
      </w:r>
    </w:p>
    <w:p w14:paraId="5D3D9A5E" w14:textId="77777777" w:rsidR="00584063" w:rsidRPr="003C1322" w:rsidRDefault="004C29B1" w:rsidP="00FE1429">
      <w:pPr>
        <w:pStyle w:val="NoSpacing"/>
      </w:pPr>
      <w:r w:rsidRPr="003C1322">
        <w:t xml:space="preserve">1 case of bottled water  </w:t>
      </w:r>
    </w:p>
    <w:p w14:paraId="1F57F146" w14:textId="77777777" w:rsidR="00584063" w:rsidRPr="003C1322" w:rsidRDefault="004C29B1" w:rsidP="00FE1429">
      <w:pPr>
        <w:pStyle w:val="NoSpacing"/>
      </w:pPr>
      <w:r w:rsidRPr="003C1322">
        <w:t xml:space="preserve">Fruit Tray  </w:t>
      </w:r>
    </w:p>
    <w:p w14:paraId="0BCFDE34" w14:textId="77777777" w:rsidR="00584063" w:rsidRPr="003C1322" w:rsidRDefault="004C29B1" w:rsidP="00FE1429">
      <w:pPr>
        <w:pStyle w:val="NoSpacing"/>
      </w:pPr>
      <w:r w:rsidRPr="003C1322">
        <w:t xml:space="preserve">Hot tea or (hot water source) and honey </w:t>
      </w:r>
    </w:p>
    <w:p w14:paraId="408C2737" w14:textId="18734406" w:rsidR="00584063" w:rsidRDefault="004C29B1" w:rsidP="00FE1429">
      <w:pPr>
        <w:pStyle w:val="NoSpacing"/>
      </w:pPr>
      <w:r w:rsidRPr="003C1322">
        <w:t>Ric</w:t>
      </w:r>
      <w:r w:rsidRPr="003C1322">
        <w:t xml:space="preserve">ola/Peppermint </w:t>
      </w:r>
    </w:p>
    <w:p w14:paraId="190549FD" w14:textId="77777777" w:rsidR="00FE1429" w:rsidRPr="003C1322" w:rsidRDefault="00FE1429" w:rsidP="00FE1429">
      <w:pPr>
        <w:pStyle w:val="NoSpacing"/>
      </w:pPr>
    </w:p>
    <w:p w14:paraId="5BC936E8" w14:textId="540E91BA" w:rsidR="00584063" w:rsidRPr="003C1322" w:rsidRDefault="004C29B1">
      <w:pPr>
        <w:spacing w:after="156" w:line="293" w:lineRule="auto"/>
        <w:ind w:left="0" w:firstLine="0"/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429">
        <w:rPr>
          <w:rFonts w:asciiTheme="majorHAnsi" w:hAnsiTheme="majorHAnsi" w:cstheme="majorHAnsi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Lodging</w:t>
      </w:r>
      <w:r w:rsidRPr="00FE1429">
        <w:rPr>
          <w:rFonts w:asciiTheme="majorHAnsi" w:hAnsiTheme="majorHAnsi" w:cs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Unless stipulated otherwise in the Contract, Buyer will provide 2 double occupancy nonsmoking rooms at nearby established </w:t>
      </w:r>
      <w:r w:rsidR="00FE1429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4-to-5-star hotels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for the evening of the performance and will provide Arti</w:t>
      </w:r>
      <w:r w:rsidRPr="003C1322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 /Management with a confirmation when show is advanced. Please guarantee rooms will be available for late arrival and late check- out. </w:t>
      </w:r>
    </w:p>
    <w:p w14:paraId="514C3886" w14:textId="77777777" w:rsidR="00584063" w:rsidRPr="003C1322" w:rsidRDefault="004C29B1">
      <w:pPr>
        <w:spacing w:after="194" w:line="259" w:lineRule="auto"/>
        <w:ind w:left="0" w:firstLine="0"/>
        <w:rPr>
          <w:rFonts w:asciiTheme="majorHAnsi" w:hAnsiTheme="majorHAnsi" w:cstheme="majorHAnsi"/>
        </w:rPr>
      </w:pPr>
      <w:r w:rsidRPr="003C1322">
        <w:rPr>
          <w:rFonts w:asciiTheme="majorHAnsi" w:hAnsiTheme="majorHAnsi" w:cstheme="majorHAnsi"/>
        </w:rPr>
        <w:t xml:space="preserve"> </w:t>
      </w:r>
    </w:p>
    <w:p w14:paraId="74214923" w14:textId="77777777" w:rsidR="00584063" w:rsidRPr="003C1322" w:rsidRDefault="004C29B1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3C1322">
        <w:rPr>
          <w:rFonts w:asciiTheme="majorHAnsi" w:hAnsiTheme="majorHAnsi" w:cstheme="majorHAnsi"/>
        </w:rPr>
        <w:t xml:space="preserve"> </w:t>
      </w:r>
    </w:p>
    <w:sectPr w:rsidR="00584063" w:rsidRPr="003C1322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63"/>
    <w:rsid w:val="003C1322"/>
    <w:rsid w:val="004C29B1"/>
    <w:rsid w:val="00584063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4016"/>
  <w15:docId w15:val="{F568CC90-5975-4176-A202-EC6FDD80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9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29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C001-3DCA-4FC0-893F-38739046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musicpassion76</dc:creator>
  <cp:keywords/>
  <cp:lastModifiedBy>Calandra Gantt</cp:lastModifiedBy>
  <cp:revision>5</cp:revision>
  <dcterms:created xsi:type="dcterms:W3CDTF">2022-01-19T21:49:00Z</dcterms:created>
  <dcterms:modified xsi:type="dcterms:W3CDTF">2022-01-19T21:52:00Z</dcterms:modified>
</cp:coreProperties>
</file>